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87F852" w14:textId="2CAB3CA7" w:rsidR="0014100B" w:rsidRPr="000C1C6B" w:rsidRDefault="003F01A8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به نام خدا</w:t>
      </w:r>
    </w:p>
    <w:p w14:paraId="694E2A8B" w14:textId="77777777" w:rsidR="003F01A8" w:rsidRPr="000C1C6B" w:rsidRDefault="003F01A8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76C2FEA5" w14:textId="77777777" w:rsidR="003F01A8" w:rsidRPr="000C1C6B" w:rsidRDefault="003F01A8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31AFEC37" w14:textId="77777777" w:rsidR="003F01A8" w:rsidRPr="000C1C6B" w:rsidRDefault="003F01A8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4505BF97" w14:textId="38E35292" w:rsidR="003F01A8" w:rsidRPr="000C1C6B" w:rsidRDefault="003F01A8" w:rsidP="000C1C6B">
      <w:pPr>
        <w:bidi/>
        <w:spacing w:line="360" w:lineRule="auto"/>
        <w:jc w:val="center"/>
        <w:rPr>
          <w:rFonts w:cs="B Nazanin"/>
          <w:sz w:val="52"/>
          <w:szCs w:val="52"/>
          <w:rtl/>
          <w:lang w:bidi="fa-IR"/>
        </w:rPr>
      </w:pPr>
      <w:r w:rsidRPr="000C1C6B">
        <w:rPr>
          <w:rFonts w:cs="B Nazanin" w:hint="cs"/>
          <w:sz w:val="52"/>
          <w:szCs w:val="52"/>
          <w:rtl/>
          <w:lang w:bidi="fa-IR"/>
        </w:rPr>
        <w:t>خوشنویس</w:t>
      </w:r>
    </w:p>
    <w:p w14:paraId="0893D3E2" w14:textId="77777777" w:rsidR="00B7300D" w:rsidRPr="000C1C6B" w:rsidRDefault="00B7300D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(مستند زندگی و فعالیت های مرحوم اسماعیل خوشنویس)</w:t>
      </w:r>
    </w:p>
    <w:p w14:paraId="2A343847" w14:textId="77777777" w:rsidR="00B7300D" w:rsidRPr="000C1C6B" w:rsidRDefault="00B7300D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305FD7F5" w14:textId="77777777" w:rsidR="00B7300D" w:rsidRPr="000C1C6B" w:rsidRDefault="00B7300D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67EC9583" w14:textId="77777777" w:rsidR="00B7300D" w:rsidRPr="000C1C6B" w:rsidRDefault="00B7300D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7A30B5AD" w14:textId="77777777" w:rsidR="00B7300D" w:rsidRPr="000C1C6B" w:rsidRDefault="00B7300D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13C37A69" w14:textId="77777777" w:rsidR="00B7300D" w:rsidRPr="000C1C6B" w:rsidRDefault="00B7300D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4D3BDA6C" w14:textId="77777777" w:rsidR="00B7300D" w:rsidRPr="000C1C6B" w:rsidRDefault="00B7300D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رحمان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ابراهیمی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مقدم</w:t>
      </w:r>
    </w:p>
    <w:p w14:paraId="0C3737A1" w14:textId="1209FCDE" w:rsidR="00B7300D" w:rsidRDefault="00B7300D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پاییز 1402</w:t>
      </w:r>
    </w:p>
    <w:p w14:paraId="7D271620" w14:textId="77777777" w:rsidR="00CA0206" w:rsidRDefault="00CA0206" w:rsidP="00CA0206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1BF32FF1" w14:textId="77777777" w:rsidR="00CA0206" w:rsidRDefault="00CA0206" w:rsidP="00CA0206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47085700" w14:textId="77777777" w:rsidR="00CA0206" w:rsidRPr="000C1C6B" w:rsidRDefault="00CA0206" w:rsidP="00CA0206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24369968" w14:textId="3C699CDE" w:rsidR="00EC5DD2" w:rsidRPr="000C1C6B" w:rsidRDefault="000C1C6B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1</w:t>
      </w:r>
    </w:p>
    <w:p w14:paraId="30251B3D" w14:textId="1A92BA32" w:rsidR="00EC5DD2" w:rsidRPr="000C1C6B" w:rsidRDefault="00EC5DD2" w:rsidP="000C1C6B">
      <w:pPr>
        <w:bidi/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365AD1A5" w14:textId="4F4CA840" w:rsidR="0047696E" w:rsidRPr="008D3644" w:rsidRDefault="0047696E" w:rsidP="000C1C6B">
      <w:pPr>
        <w:spacing w:line="360" w:lineRule="auto"/>
        <w:jc w:val="right"/>
        <w:rPr>
          <w:rFonts w:cs="B Nazanin"/>
          <w:sz w:val="36"/>
          <w:szCs w:val="36"/>
          <w:rtl/>
          <w:lang w:bidi="fa-IR"/>
        </w:rPr>
      </w:pPr>
      <w:r w:rsidRPr="008D3644">
        <w:rPr>
          <w:rFonts w:cs="B Nazanin" w:hint="cs"/>
          <w:sz w:val="36"/>
          <w:szCs w:val="36"/>
          <w:rtl/>
          <w:lang w:bidi="fa-IR"/>
        </w:rPr>
        <w:lastRenderedPageBreak/>
        <w:t>مقدمه:</w:t>
      </w:r>
    </w:p>
    <w:p w14:paraId="64BA918E" w14:textId="017E5C6D" w:rsidR="008D3644" w:rsidRDefault="003F01A8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یک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عمر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پاک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زیست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پاک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ماند،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ناز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غمزه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قدرت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سیاست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بها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نداد.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دوچرخه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 به مجلس اول رفت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بدون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دوچرخه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بازگشت</w:t>
      </w:r>
      <w:r w:rsidRPr="000C1C6B">
        <w:rPr>
          <w:rFonts w:cs="B Nazanin"/>
          <w:sz w:val="32"/>
          <w:szCs w:val="32"/>
          <w:rtl/>
          <w:lang w:bidi="fa-IR"/>
        </w:rPr>
        <w:t xml:space="preserve"> . </w:t>
      </w:r>
      <w:r w:rsidRPr="000C1C6B">
        <w:rPr>
          <w:rFonts w:cs="B Nazanin" w:hint="cs"/>
          <w:sz w:val="32"/>
          <w:szCs w:val="32"/>
          <w:rtl/>
          <w:lang w:bidi="fa-IR"/>
        </w:rPr>
        <w:t>مبارز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انقلابی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روشنفکر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دینی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بیان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بلیغ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رسا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از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اسلام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انقلابی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گفت،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عدالت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راستود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بدان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عمل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کرد.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مردی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ورود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مجلس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متوجه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شد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قدرت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سیاست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آدمی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را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آلوده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کند</w:t>
      </w:r>
      <w:r w:rsidRPr="000C1C6B">
        <w:rPr>
          <w:rFonts w:cs="B Nazanin"/>
          <w:sz w:val="32"/>
          <w:szCs w:val="32"/>
          <w:rtl/>
          <w:lang w:bidi="fa-IR"/>
        </w:rPr>
        <w:t xml:space="preserve">. </w:t>
      </w:r>
      <w:r w:rsidRPr="000C1C6B">
        <w:rPr>
          <w:rFonts w:cs="B Nazanin" w:hint="cs"/>
          <w:sz w:val="32"/>
          <w:szCs w:val="32"/>
          <w:rtl/>
          <w:lang w:bidi="fa-IR"/>
        </w:rPr>
        <w:t>اندیشید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کنار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خلق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ماندن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وبا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آنان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زندگی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کردن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ارزد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تا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کنار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سیاست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بازان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کج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اندیشان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نام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خلق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همه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گونه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تازند.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مجلس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تلاش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فراوانی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کرد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تا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عدالت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بسط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گسترش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یابد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سودای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اجرای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عدالت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بود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چرا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نهج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البلاغه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انس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داشت.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استاد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متون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عربی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بود،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مکاسب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استاد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بود،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مفسر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قرآن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بود،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باید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این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گونه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عمل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کرد.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ساواک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بارها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هشدار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داده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بود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خوشنویس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ایراد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سخنرانی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هایش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منطقه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را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آتش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کشاند.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کنار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بعضی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از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نمایندگان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تلاش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فراوانی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کردند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تا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گامی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هر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چند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کوچک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برای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عدالت</w:t>
      </w:r>
      <w:r w:rsidR="00B7300D" w:rsidRPr="000C1C6B">
        <w:rPr>
          <w:rFonts w:cs="B Nazanin" w:hint="cs"/>
          <w:sz w:val="32"/>
          <w:szCs w:val="32"/>
          <w:rtl/>
          <w:lang w:bidi="fa-IR"/>
        </w:rPr>
        <w:t xml:space="preserve"> بردارند، 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ولی مجلس اول برایش آن گونه که فکر می کرد نبود.او به اسلام نابی اعتقاد داشت که در رگ و خونش ریشه دوانده بود و مجلس اول مجلسی نشد که او در ذهن داشت. 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دوره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مجلس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تمام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شد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عطای</w:t>
      </w:r>
      <w:r w:rsidR="0047696E" w:rsidRPr="000C1C6B">
        <w:rPr>
          <w:rFonts w:cs="B Nazanin" w:hint="cs"/>
          <w:sz w:val="32"/>
          <w:szCs w:val="32"/>
          <w:rtl/>
          <w:lang w:bidi="fa-IR"/>
        </w:rPr>
        <w:t xml:space="preserve"> سیاست 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را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لقایش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بخشید،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سنگر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فرهنگ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نشست 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دیگر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به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دنبال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سیاست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نرفت . 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زمین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مفت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گرفت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، نه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دنبال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سهام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خاصی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رفت</w:t>
      </w:r>
      <w:r w:rsidR="00B7300D" w:rsidRPr="000C1C6B">
        <w:rPr>
          <w:rFonts w:cs="B Nazanin" w:hint="cs"/>
          <w:sz w:val="32"/>
          <w:szCs w:val="32"/>
          <w:rtl/>
          <w:lang w:bidi="fa-IR"/>
        </w:rPr>
        <w:t>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کارت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ویژه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صادرات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واردات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دریافت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کرد</w:t>
      </w:r>
      <w:r w:rsidR="00286615" w:rsidRPr="000C1C6B">
        <w:rPr>
          <w:rFonts w:cs="B Nazanin" w:hint="cs"/>
          <w:sz w:val="32"/>
          <w:szCs w:val="32"/>
          <w:rtl/>
          <w:lang w:bidi="fa-IR"/>
        </w:rPr>
        <w:t>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میان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مردم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ماند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و با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این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مردم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زندگی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کرد.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دگم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اندیش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نبود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،ساده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زیست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="00B7300D" w:rsidRPr="000C1C6B">
        <w:rPr>
          <w:rFonts w:cs="B Nazanin" w:hint="cs"/>
          <w:sz w:val="32"/>
          <w:szCs w:val="32"/>
          <w:rtl/>
          <w:lang w:bidi="fa-IR"/>
        </w:rPr>
        <w:t xml:space="preserve">بود 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 و </w:t>
      </w:r>
      <w:r w:rsidR="00B7300D" w:rsidRPr="000C1C6B">
        <w:rPr>
          <w:rFonts w:cs="B Nazanin" w:hint="cs"/>
          <w:sz w:val="32"/>
          <w:szCs w:val="32"/>
          <w:rtl/>
          <w:lang w:bidi="fa-IR"/>
        </w:rPr>
        <w:t xml:space="preserve">به ایمانش </w:t>
      </w:r>
      <w:r w:rsidRPr="000C1C6B">
        <w:rPr>
          <w:rFonts w:cs="B Nazanin"/>
          <w:sz w:val="32"/>
          <w:szCs w:val="32"/>
          <w:rtl/>
          <w:lang w:bidi="fa-IR"/>
        </w:rPr>
        <w:t xml:space="preserve"> </w:t>
      </w:r>
      <w:r w:rsidR="00B7300D" w:rsidRPr="000C1C6B">
        <w:rPr>
          <w:rFonts w:cs="B Nazanin" w:hint="cs"/>
          <w:sz w:val="32"/>
          <w:szCs w:val="32"/>
          <w:rtl/>
          <w:lang w:bidi="fa-IR"/>
        </w:rPr>
        <w:t>وفادار بود</w:t>
      </w:r>
      <w:r w:rsidR="008D3644">
        <w:rPr>
          <w:rFonts w:cs="B Nazanin" w:hint="cs"/>
          <w:sz w:val="32"/>
          <w:szCs w:val="32"/>
          <w:rtl/>
          <w:lang w:bidi="fa-IR"/>
        </w:rPr>
        <w:t>،</w:t>
      </w:r>
    </w:p>
    <w:p w14:paraId="2D9E903C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01F887F3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09470CD5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75FB2EFB" w14:textId="646EE2E1" w:rsidR="008D3644" w:rsidRDefault="008D3644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2</w:t>
      </w:r>
      <w:r w:rsidR="00B7300D" w:rsidRPr="000C1C6B">
        <w:rPr>
          <w:rFonts w:cs="B Nazanin" w:hint="cs"/>
          <w:sz w:val="32"/>
          <w:szCs w:val="32"/>
          <w:rtl/>
          <w:lang w:bidi="fa-IR"/>
        </w:rPr>
        <w:t xml:space="preserve"> </w:t>
      </w:r>
    </w:p>
    <w:p w14:paraId="797C48AB" w14:textId="7F04D8C7" w:rsidR="008D3644" w:rsidRPr="000C1C6B" w:rsidRDefault="003F01A8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lastRenderedPageBreak/>
        <w:t>شعار نداد و هرچه گفت بدان عمل کرد.</w:t>
      </w:r>
      <w:r w:rsidR="0047696E" w:rsidRPr="000C1C6B">
        <w:rPr>
          <w:rFonts w:cs="B Nazanin" w:hint="cs"/>
          <w:sz w:val="32"/>
          <w:szCs w:val="32"/>
          <w:rtl/>
          <w:lang w:bidi="fa-IR"/>
        </w:rPr>
        <w:t>در مجلس پنجم که بزرگان شهر خواسته بودند نامزد شود شرطی جالب گذاشته بود:ثبت نام می کنم و به خانه بر می</w:t>
      </w:r>
      <w:r w:rsidR="00B7300D" w:rsidRPr="000C1C6B">
        <w:rPr>
          <w:rFonts w:cs="B Nazanin" w:hint="cs"/>
          <w:sz w:val="32"/>
          <w:szCs w:val="32"/>
          <w:rtl/>
          <w:lang w:bidi="fa-IR"/>
        </w:rPr>
        <w:t>‌</w:t>
      </w:r>
      <w:r w:rsidR="0047696E" w:rsidRPr="000C1C6B">
        <w:rPr>
          <w:rFonts w:cs="B Nazanin" w:hint="cs"/>
          <w:sz w:val="32"/>
          <w:szCs w:val="32"/>
          <w:rtl/>
          <w:lang w:bidi="fa-IR"/>
        </w:rPr>
        <w:t>گردم ، دیناری هزینه  نمی‌کنم و زیر دین دیار البشری نمی‌روم ،که نماین</w:t>
      </w:r>
      <w:r w:rsidR="00286615" w:rsidRPr="000C1C6B">
        <w:rPr>
          <w:rFonts w:cs="B Nazanin" w:hint="cs"/>
          <w:sz w:val="32"/>
          <w:szCs w:val="32"/>
          <w:rtl/>
          <w:lang w:bidi="fa-IR"/>
        </w:rPr>
        <w:t>د</w:t>
      </w:r>
      <w:r w:rsidR="0047696E" w:rsidRPr="000C1C6B">
        <w:rPr>
          <w:rFonts w:cs="B Nazanin" w:hint="cs"/>
          <w:sz w:val="32"/>
          <w:szCs w:val="32"/>
          <w:rtl/>
          <w:lang w:bidi="fa-IR"/>
        </w:rPr>
        <w:t>گی مدیون</w:t>
      </w:r>
      <w:r w:rsidR="00211C4E" w:rsidRPr="000C1C6B">
        <w:rPr>
          <w:rFonts w:cs="B Nazanin" w:hint="cs"/>
          <w:sz w:val="32"/>
          <w:szCs w:val="32"/>
          <w:rtl/>
          <w:lang w:bidi="fa-IR"/>
        </w:rPr>
        <w:t>،</w:t>
      </w:r>
      <w:r w:rsidR="0047696E" w:rsidRPr="000C1C6B">
        <w:rPr>
          <w:rFonts w:cs="B Nazanin" w:hint="cs"/>
          <w:sz w:val="32"/>
          <w:szCs w:val="32"/>
          <w:rtl/>
          <w:lang w:bidi="fa-IR"/>
        </w:rPr>
        <w:t xml:space="preserve"> امری مذموم است.</w:t>
      </w:r>
      <w:r w:rsidR="008D3644" w:rsidRPr="008D3644">
        <w:rPr>
          <w:rFonts w:cs="B Nazanin" w:hint="cs"/>
          <w:sz w:val="32"/>
          <w:szCs w:val="32"/>
          <w:rtl/>
          <w:lang w:bidi="fa-IR"/>
        </w:rPr>
        <w:t xml:space="preserve"> </w:t>
      </w:r>
      <w:r w:rsidR="008D3644" w:rsidRPr="000C1C6B">
        <w:rPr>
          <w:rFonts w:cs="B Nazanin" w:hint="cs"/>
          <w:sz w:val="32"/>
          <w:szCs w:val="32"/>
          <w:rtl/>
          <w:lang w:bidi="fa-IR"/>
        </w:rPr>
        <w:t>مرحوم خوشنویس از برجسته ترین نفراتی است که شاید نمونه دیگری از ایشان را در تاریخ انقلاب ،سیاست ،فرهنگ و ادب اردبیل سراغ نداشته باشیم. ایشان مریدان بسیاری داشته اند ولی به دلیل اخلاق و عقیده خاصی که داشتند هرگز دیده نشدند و البته بخشی از این دیده نشدن خواسته خودشان بود.</w:t>
      </w:r>
    </w:p>
    <w:p w14:paraId="2FFCCC98" w14:textId="77777777" w:rsidR="008D3644" w:rsidRPr="000C1C6B" w:rsidRDefault="008D3644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مرحوم خوشنویس متولد اول دی ماه 1327در محله سید آباد (منزوی) و متوفی به تاریخ 5 مرداد 1402 هستند.</w:t>
      </w:r>
    </w:p>
    <w:p w14:paraId="68E1B681" w14:textId="216CA7DD" w:rsidR="00B7244D" w:rsidRPr="000C1C6B" w:rsidRDefault="008D3644" w:rsidP="00B7244D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از انقلابیون به نام و بسیار فعال در اردبیل هستند و سابقه دستگیری و زندانی در دوران طاغوت را داشته اند.</w:t>
      </w:r>
      <w:r w:rsidR="00B7244D" w:rsidRPr="00B7244D">
        <w:rPr>
          <w:rFonts w:cs="B Nazanin" w:hint="cs"/>
          <w:sz w:val="32"/>
          <w:szCs w:val="32"/>
          <w:rtl/>
          <w:lang w:bidi="fa-IR"/>
        </w:rPr>
        <w:t xml:space="preserve"> </w:t>
      </w:r>
      <w:r w:rsidR="00B7244D" w:rsidRPr="000C1C6B">
        <w:rPr>
          <w:rFonts w:cs="B Nazanin" w:hint="cs"/>
          <w:sz w:val="32"/>
          <w:szCs w:val="32"/>
          <w:rtl/>
          <w:lang w:bidi="fa-IR"/>
        </w:rPr>
        <w:t>لیسانس زبان وادبیات عرب و فوق لیسانس ادبیات فارسی از دانشگاه تبریز هستند. در استخدام آموزش و پرورش بوده اند .بعد از انقلاب مدت کوتاهی رییس آموزش و پرورش شهرستان اردبیل شده اند و با اصرار دوستان و همشریانش در مجلس اول ثبت نام کرده اند .بدون هزینه آنچنانی و بدون هیچ وعده ای منتخب شده اند و به مجلس راه یافته اند ،آنهم چه مجلسی ، مجلس اول .</w:t>
      </w:r>
    </w:p>
    <w:p w14:paraId="216E0AE0" w14:textId="77777777" w:rsidR="00CA0206" w:rsidRDefault="00B7244D" w:rsidP="00B7244D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مجلسی که هرگز تکرار نشده است و مجلسی که فراز و نشیب فراوانی را شاهد بود.در مجلس عضو کمسیون برنامه بودجه شد و نطق ها و سخنرانی های زیادی انجام داد،آن هم در حضور بزرگان </w:t>
      </w:r>
      <w:r>
        <w:rPr>
          <w:rFonts w:cs="B Nazanin" w:hint="cs"/>
          <w:sz w:val="32"/>
          <w:szCs w:val="32"/>
          <w:rtl/>
          <w:lang w:bidi="fa-IR"/>
        </w:rPr>
        <w:t>.</w:t>
      </w:r>
    </w:p>
    <w:p w14:paraId="4E4EAEAC" w14:textId="77777777" w:rsidR="00CA0206" w:rsidRDefault="00CA0206" w:rsidP="00B7244D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1B655A10" w14:textId="77777777" w:rsidR="00CA0206" w:rsidRDefault="00CA0206" w:rsidP="00B7244D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536C83CC" w14:textId="3B8FEC34" w:rsidR="00874718" w:rsidRPr="000C1C6B" w:rsidRDefault="00B7244D" w:rsidP="00B7244D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 </w:t>
      </w:r>
      <w:r w:rsidR="007D6064">
        <w:rPr>
          <w:rFonts w:cs="B Nazanin" w:hint="cs"/>
          <w:sz w:val="32"/>
          <w:szCs w:val="32"/>
          <w:rtl/>
          <w:lang w:bidi="fa-IR"/>
        </w:rPr>
        <w:t>3</w:t>
      </w:r>
    </w:p>
    <w:p w14:paraId="1C81FD8C" w14:textId="32B58F56" w:rsidR="005132E2" w:rsidRPr="000C1C6B" w:rsidRDefault="00085858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lastRenderedPageBreak/>
        <w:t>با شروع جنگ درخواست استعفا و اعزام به جب</w:t>
      </w:r>
      <w:r w:rsidR="002525B5">
        <w:rPr>
          <w:rFonts w:cs="B Nazanin" w:hint="cs"/>
          <w:sz w:val="32"/>
          <w:szCs w:val="32"/>
          <w:rtl/>
          <w:lang w:bidi="fa-IR"/>
        </w:rPr>
        <w:t>ه</w:t>
      </w:r>
      <w:r w:rsidRPr="000C1C6B">
        <w:rPr>
          <w:rFonts w:cs="B Nazanin" w:hint="cs"/>
          <w:sz w:val="32"/>
          <w:szCs w:val="32"/>
          <w:rtl/>
          <w:lang w:bidi="fa-IR"/>
        </w:rPr>
        <w:t>ه را داده اند که موافقت نشده است.</w:t>
      </w:r>
      <w:r w:rsidR="005132E2" w:rsidRPr="000C1C6B">
        <w:rPr>
          <w:rFonts w:cs="B Nazanin" w:hint="cs"/>
          <w:sz w:val="32"/>
          <w:szCs w:val="32"/>
          <w:rtl/>
          <w:lang w:bidi="fa-IR"/>
        </w:rPr>
        <w:t>با پایان مجلس اول قید سیاست را زده اند و به معلمی و رزمندگی پرداخته اند.در دانشگاه نیز به دلیل تسلط به عربی و ادبیات و فلسفه و تاریخ کلاس های پرشور و شاگردان فراوانی داشته اند.</w:t>
      </w:r>
    </w:p>
    <w:p w14:paraId="41E8A559" w14:textId="77777777" w:rsidR="00874718" w:rsidRPr="000C1C6B" w:rsidRDefault="00874718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151C17BC" w14:textId="77777777" w:rsidR="00874718" w:rsidRPr="000C1C6B" w:rsidRDefault="00874718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71C736F3" w14:textId="77777777" w:rsidR="00874718" w:rsidRPr="000C1C6B" w:rsidRDefault="00874718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5E378A13" w14:textId="560F7FA5" w:rsidR="00EC5DD2" w:rsidRDefault="00EC5DD2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2BA0C65E" w14:textId="51E6CD6D" w:rsidR="00B7244D" w:rsidRDefault="00B7244D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1E63C12A" w14:textId="73F637AE" w:rsidR="00B7244D" w:rsidRDefault="00B7244D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47C2FCBB" w14:textId="1E6668C7" w:rsidR="00B7244D" w:rsidRDefault="00B7244D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59CE61C6" w14:textId="5D89CDB5" w:rsidR="00B7244D" w:rsidRDefault="00B7244D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0AA57E5C" w14:textId="09ED4E97" w:rsidR="00B7244D" w:rsidRDefault="00B7244D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6FECAF0D" w14:textId="66046867" w:rsidR="00B7244D" w:rsidRDefault="00B7244D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2CE1BE6E" w14:textId="77777777" w:rsidR="00CA0206" w:rsidRDefault="00CA0206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76F8A486" w14:textId="77777777" w:rsidR="00CA0206" w:rsidRDefault="00CA0206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32475C94" w14:textId="77777777" w:rsidR="00CA0206" w:rsidRDefault="00CA0206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522619CC" w14:textId="77777777" w:rsidR="00B7244D" w:rsidRPr="000C1C6B" w:rsidRDefault="00B7244D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303974B3" w14:textId="4E1BA5CC" w:rsidR="00874718" w:rsidRPr="000C1C6B" w:rsidRDefault="007D6064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4</w:t>
      </w:r>
    </w:p>
    <w:p w14:paraId="533EA7D0" w14:textId="77777777" w:rsidR="008D3644" w:rsidRDefault="00085858" w:rsidP="008D3644">
      <w:pPr>
        <w:spacing w:line="360" w:lineRule="auto"/>
        <w:jc w:val="right"/>
        <w:rPr>
          <w:rFonts w:cs="B Nazanin"/>
          <w:sz w:val="36"/>
          <w:szCs w:val="36"/>
          <w:rtl/>
          <w:lang w:bidi="fa-IR"/>
        </w:rPr>
      </w:pPr>
      <w:r w:rsidRPr="008D3644">
        <w:rPr>
          <w:rFonts w:cs="B Nazanin" w:hint="cs"/>
          <w:sz w:val="36"/>
          <w:szCs w:val="36"/>
          <w:rtl/>
          <w:lang w:bidi="fa-IR"/>
        </w:rPr>
        <w:lastRenderedPageBreak/>
        <w:t>طرح مستند :</w:t>
      </w:r>
    </w:p>
    <w:p w14:paraId="0C567CB7" w14:textId="6991B0AF" w:rsidR="00085858" w:rsidRPr="000C1C6B" w:rsidRDefault="00085858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مستند</w:t>
      </w:r>
      <w:r w:rsidR="00CA0206">
        <w:rPr>
          <w:rFonts w:cs="B Nazanin" w:hint="cs"/>
          <w:sz w:val="32"/>
          <w:szCs w:val="32"/>
          <w:rtl/>
          <w:lang w:bidi="fa-IR"/>
        </w:rPr>
        <w:t xml:space="preserve"> پرتره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 </w:t>
      </w:r>
      <w:r w:rsidR="006E74BA">
        <w:rPr>
          <w:rFonts w:cs="B Nazanin" w:hint="cs"/>
          <w:sz w:val="32"/>
          <w:szCs w:val="32"/>
          <w:rtl/>
          <w:lang w:bidi="fa-IR"/>
        </w:rPr>
        <w:t>52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 دقیقه ای از زندگی و فعالیت های مرحوم حاج اسماعیل </w:t>
      </w:r>
    </w:p>
    <w:p w14:paraId="3823C4E2" w14:textId="77777777" w:rsidR="008D3644" w:rsidRDefault="005132E2" w:rsidP="008D3644">
      <w:pPr>
        <w:spacing w:line="360" w:lineRule="auto"/>
        <w:jc w:val="right"/>
        <w:rPr>
          <w:rFonts w:cs="B Nazanin"/>
          <w:sz w:val="36"/>
          <w:szCs w:val="36"/>
          <w:rtl/>
          <w:lang w:bidi="fa-IR"/>
        </w:rPr>
      </w:pPr>
      <w:r w:rsidRPr="008D3644">
        <w:rPr>
          <w:rFonts w:cs="B Nazanin" w:hint="cs"/>
          <w:sz w:val="36"/>
          <w:szCs w:val="36"/>
          <w:rtl/>
          <w:lang w:bidi="fa-IR"/>
        </w:rPr>
        <w:t>شیوه اجرا:</w:t>
      </w:r>
    </w:p>
    <w:p w14:paraId="79F4D1A1" w14:textId="3D0306AC" w:rsidR="005132E2" w:rsidRPr="000C1C6B" w:rsidRDefault="005132E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مرحوم بسیار به ندرت تن به مصاحبه داده اند و فقط یک بار با روزنامه اعتماد مصاحبه کاملی انجام داده اند که خوشبختانه این مصاحبه به صورت تصویری نیز ضبط شده است .</w:t>
      </w:r>
      <w:r w:rsidR="00024107" w:rsidRPr="000C1C6B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0C1C6B">
        <w:rPr>
          <w:rFonts w:cs="B Nazanin" w:hint="cs"/>
          <w:sz w:val="32"/>
          <w:szCs w:val="32"/>
          <w:rtl/>
          <w:lang w:bidi="fa-IR"/>
        </w:rPr>
        <w:t>در مستند بخشی از این تصاویر در کنار گفتگوهایی که با برخی از افراد که در پیوست طرح آمده است  تدوین و استفاده خواهد شد. مکاتباتی با آرشیو مجلس و آرشیو سازمان نیز انجام گرفته است که در صورت وجود از نطق ها و سخنرانی های مرحوم در مجلس نیز استفاده شود.</w:t>
      </w:r>
    </w:p>
    <w:p w14:paraId="401B17BB" w14:textId="77777777" w:rsidR="003F01A8" w:rsidRPr="000C1C6B" w:rsidRDefault="005132E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با توجه به عدم علاقه مرحوم به دیده شدن عکس و صوت و فیلم آنچنانی از ایشان وجود ندارد </w:t>
      </w:r>
      <w:r w:rsidR="00286615" w:rsidRPr="000C1C6B">
        <w:rPr>
          <w:rFonts w:cs="B Nazanin" w:hint="cs"/>
          <w:sz w:val="32"/>
          <w:szCs w:val="32"/>
          <w:rtl/>
          <w:lang w:bidi="fa-IR"/>
        </w:rPr>
        <w:t>با این وجودفر</w:t>
      </w:r>
      <w:r w:rsidRPr="000C1C6B">
        <w:rPr>
          <w:rFonts w:cs="B Nazanin" w:hint="cs"/>
          <w:sz w:val="32"/>
          <w:szCs w:val="32"/>
          <w:rtl/>
          <w:lang w:bidi="fa-IR"/>
        </w:rPr>
        <w:t>زند ایشان تعدادی سند در اختیار گروه گذاشته اند تا در مستند استفاده شود.</w:t>
      </w:r>
    </w:p>
    <w:p w14:paraId="47BAB8E3" w14:textId="63E47BBD" w:rsidR="008D3644" w:rsidRDefault="008729B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مستند از دو زاویه وکالت و معلمی به شخصیت حاج اسماعیل خواهد پرداخت.</w:t>
      </w:r>
      <w:r w:rsidR="008D3644" w:rsidRPr="008D3644">
        <w:rPr>
          <w:rFonts w:cs="B Nazanin" w:hint="cs"/>
          <w:sz w:val="32"/>
          <w:szCs w:val="32"/>
          <w:rtl/>
          <w:lang w:bidi="fa-IR"/>
        </w:rPr>
        <w:t xml:space="preserve"> </w:t>
      </w:r>
      <w:r w:rsidR="008D3644" w:rsidRPr="000C1C6B">
        <w:rPr>
          <w:rFonts w:cs="B Nazanin" w:hint="cs"/>
          <w:sz w:val="32"/>
          <w:szCs w:val="32"/>
          <w:rtl/>
          <w:lang w:bidi="fa-IR"/>
        </w:rPr>
        <w:t>در صورت لزوم از نریشن نیز در طول مستند استفاده خواهد شد.</w:t>
      </w:r>
      <w:r w:rsidR="008D3644" w:rsidRPr="008D3644">
        <w:rPr>
          <w:rFonts w:cs="B Nazanin" w:hint="cs"/>
          <w:sz w:val="32"/>
          <w:szCs w:val="32"/>
          <w:rtl/>
          <w:lang w:bidi="fa-IR"/>
        </w:rPr>
        <w:t xml:space="preserve"> </w:t>
      </w:r>
      <w:r w:rsidR="008D3644" w:rsidRPr="000C1C6B">
        <w:rPr>
          <w:rFonts w:cs="B Nazanin" w:hint="cs"/>
          <w:sz w:val="32"/>
          <w:szCs w:val="32"/>
          <w:rtl/>
          <w:lang w:bidi="fa-IR"/>
        </w:rPr>
        <w:t>لازم به توضیح این که شخصا تمایل داشتم این مستند به مناسبت سالروزدرگذشت ایشان تهیه  و پخش شود، ولی به دلیل نزدیک بودن انتخابات مجلس و مناسب بودن شخصیت حاج اسماعیل برای تبیین یک الگوی مناسب نمایندگی مردم ،پخش این مستند را در ایام نزدیک به انتخابات خالی از لطف ندانستم.</w:t>
      </w:r>
    </w:p>
    <w:p w14:paraId="40FA0B1E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589B6C73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2189B4D2" w14:textId="426A52F1" w:rsidR="008D3644" w:rsidRDefault="007D6064" w:rsidP="008D3644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5</w:t>
      </w:r>
    </w:p>
    <w:p w14:paraId="3DFCABEA" w14:textId="77777777" w:rsidR="008729B2" w:rsidRPr="008D3644" w:rsidRDefault="008729B2" w:rsidP="008D3644">
      <w:pPr>
        <w:spacing w:line="360" w:lineRule="auto"/>
        <w:jc w:val="right"/>
        <w:rPr>
          <w:rFonts w:cs="B Nazanin"/>
          <w:sz w:val="40"/>
          <w:szCs w:val="40"/>
          <w:rtl/>
          <w:lang w:bidi="fa-IR"/>
        </w:rPr>
      </w:pPr>
      <w:r w:rsidRPr="008D3644">
        <w:rPr>
          <w:rFonts w:cs="B Nazanin" w:hint="cs"/>
          <w:sz w:val="40"/>
          <w:szCs w:val="40"/>
          <w:rtl/>
          <w:lang w:bidi="fa-IR"/>
        </w:rPr>
        <w:lastRenderedPageBreak/>
        <w:t>پیوست :</w:t>
      </w:r>
    </w:p>
    <w:p w14:paraId="215C0DAC" w14:textId="3C0AEBE9" w:rsidR="00350540" w:rsidRPr="000C1C6B" w:rsidRDefault="00350540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اشخاصی که بایست برای</w:t>
      </w:r>
      <w:r w:rsidR="00211C4E" w:rsidRPr="000C1C6B">
        <w:rPr>
          <w:rFonts w:cs="B Nazanin" w:hint="cs"/>
          <w:sz w:val="32"/>
          <w:szCs w:val="32"/>
          <w:rtl/>
          <w:lang w:bidi="fa-IR"/>
        </w:rPr>
        <w:t xml:space="preserve"> تولید مستند با ایشان مصاحبه انجام گیرد:</w:t>
      </w:r>
    </w:p>
    <w:p w14:paraId="638534E8" w14:textId="77777777" w:rsidR="008729B2" w:rsidRPr="000C1C6B" w:rsidRDefault="008729B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1- آیت الله سید حسن عاملی که از دوستان و ارادتمندان ایشان بوده اند.</w:t>
      </w:r>
    </w:p>
    <w:p w14:paraId="084B95AE" w14:textId="77777777" w:rsidR="008729B2" w:rsidRPr="000C1C6B" w:rsidRDefault="008729B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2- دکتر محمد فرهمند ،استاد دانشگاه و رییس سابق دانشگاه سراب که مرید حاج اسماعیل هستند.</w:t>
      </w:r>
    </w:p>
    <w:p w14:paraId="56B9EF2E" w14:textId="0A0920DD" w:rsidR="008729B2" w:rsidRPr="000C1C6B" w:rsidRDefault="008729B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3- حاج حسین ذکاوتی ،دوست ،هم رزم و از خویشان مرحوم</w:t>
      </w:r>
    </w:p>
    <w:p w14:paraId="36198FAD" w14:textId="1B3E823F" w:rsidR="008729B2" w:rsidRPr="000C1C6B" w:rsidRDefault="008729B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4-حاج احمد جباری مقدم ،دوست هم رزم</w:t>
      </w:r>
    </w:p>
    <w:p w14:paraId="0DA9C322" w14:textId="48177B0F" w:rsidR="008729B2" w:rsidRPr="000C1C6B" w:rsidRDefault="008729B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5- حاج چنگیز</w:t>
      </w:r>
      <w:r w:rsidR="0061391C" w:rsidRPr="000C1C6B">
        <w:rPr>
          <w:rFonts w:cs="B Nazanin" w:hint="cs"/>
          <w:sz w:val="32"/>
          <w:szCs w:val="32"/>
          <w:rtl/>
          <w:lang w:bidi="fa-IR"/>
        </w:rPr>
        <w:t>،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 </w:t>
      </w:r>
      <w:r w:rsidR="00607841" w:rsidRPr="000C1C6B">
        <w:rPr>
          <w:rFonts w:cs="B Nazanin" w:hint="cs"/>
          <w:sz w:val="32"/>
          <w:szCs w:val="32"/>
          <w:rtl/>
          <w:lang w:bidi="fa-IR"/>
        </w:rPr>
        <w:t>دکتر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 </w:t>
      </w:r>
      <w:r w:rsidR="0061391C" w:rsidRPr="000C1C6B">
        <w:rPr>
          <w:rFonts w:cs="B Nazanin" w:hint="cs"/>
          <w:sz w:val="32"/>
          <w:szCs w:val="32"/>
          <w:rtl/>
          <w:lang w:bidi="fa-IR"/>
        </w:rPr>
        <w:t>ایرج و قاسم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 خوشنویس برادران مرحوم</w:t>
      </w:r>
    </w:p>
    <w:p w14:paraId="44AF9650" w14:textId="77777777" w:rsidR="008729B2" w:rsidRPr="000C1C6B" w:rsidRDefault="008729B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6- عدائیل جدی دوست دوران کودکی و بسیار صمیمی مرحوم</w:t>
      </w:r>
    </w:p>
    <w:p w14:paraId="1F26664A" w14:textId="77777777" w:rsidR="008729B2" w:rsidRPr="000C1C6B" w:rsidRDefault="008729B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7- محمد رضا راشد هم دوره ای </w:t>
      </w:r>
      <w:r w:rsidR="00350540" w:rsidRPr="000C1C6B">
        <w:rPr>
          <w:rFonts w:cs="B Nazanin" w:hint="cs"/>
          <w:sz w:val="32"/>
          <w:szCs w:val="32"/>
          <w:rtl/>
          <w:lang w:bidi="fa-IR"/>
        </w:rPr>
        <w:t>مرحوم در مجلس</w:t>
      </w:r>
    </w:p>
    <w:p w14:paraId="1F2ED597" w14:textId="77777777" w:rsidR="00350540" w:rsidRPr="000C1C6B" w:rsidRDefault="00350540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8- علی خوشنویس فرزند مرحوم و همسر حاج اسماعیل</w:t>
      </w:r>
    </w:p>
    <w:p w14:paraId="62C4B7E1" w14:textId="77777777" w:rsidR="00607841" w:rsidRPr="000C1C6B" w:rsidRDefault="00607841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9- کاظم کاظمی شوهر خواهر و خواهر مرحوم</w:t>
      </w:r>
    </w:p>
    <w:p w14:paraId="2FCF0B28" w14:textId="5D9C5D4E" w:rsidR="00587EEE" w:rsidRDefault="00607841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10</w:t>
      </w:r>
      <w:r w:rsidR="00587EEE" w:rsidRPr="000C1C6B">
        <w:rPr>
          <w:rFonts w:cs="B Nazanin" w:hint="cs"/>
          <w:sz w:val="32"/>
          <w:szCs w:val="32"/>
          <w:rtl/>
          <w:lang w:bidi="fa-IR"/>
        </w:rPr>
        <w:t>- مهندس یعقوب پریوند ،فرماندار اردبیل در دوران مجلس اول و رئیس دانشگاه آزاد در دوران تدریس مرحوم</w:t>
      </w:r>
      <w:r w:rsidR="00CA0206">
        <w:rPr>
          <w:rFonts w:cs="B Nazanin" w:hint="cs"/>
          <w:sz w:val="32"/>
          <w:szCs w:val="32"/>
          <w:rtl/>
          <w:lang w:bidi="fa-IR"/>
        </w:rPr>
        <w:t>.</w:t>
      </w:r>
    </w:p>
    <w:p w14:paraId="6B9CCEDF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4E8CC041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222558A5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643587E3" w14:textId="1343431D" w:rsidR="008D3644" w:rsidRPr="000C1C6B" w:rsidRDefault="007D6064" w:rsidP="008D3644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6</w:t>
      </w:r>
    </w:p>
    <w:p w14:paraId="34EBBDE5" w14:textId="72907693" w:rsidR="00350540" w:rsidRPr="000C1C6B" w:rsidRDefault="00350540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lastRenderedPageBreak/>
        <w:t>*افرادی نیز با ایشان همکار یا دوست بوده اند که ممکن است در سیر روایت نیاز به صحبت با ایشان باشدمانند حاج عادل قدیمی ،سید مجتبی ننه کران،غریبانی،علیرضا مجید زاده،</w:t>
      </w:r>
      <w:r w:rsidR="00587EEE" w:rsidRPr="000C1C6B">
        <w:rPr>
          <w:rFonts w:cs="B Nazanin" w:hint="cs"/>
          <w:sz w:val="32"/>
          <w:szCs w:val="32"/>
          <w:rtl/>
          <w:lang w:bidi="fa-IR"/>
        </w:rPr>
        <w:t>حاج جمالی</w:t>
      </w:r>
      <w:r w:rsidR="00286615" w:rsidRPr="000C1C6B">
        <w:rPr>
          <w:rFonts w:cs="B Nazanin" w:hint="cs"/>
          <w:sz w:val="32"/>
          <w:szCs w:val="32"/>
          <w:rtl/>
          <w:lang w:bidi="fa-IR"/>
        </w:rPr>
        <w:t xml:space="preserve"> </w:t>
      </w:r>
    </w:p>
    <w:p w14:paraId="52E0D527" w14:textId="4F77C465" w:rsidR="00350540" w:rsidRPr="000C1C6B" w:rsidRDefault="00350540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*در صورت لزوم از شاگردان برجسته ایشان مانند دکتر شایقی و .... نیز استفاده خواهد شد.</w:t>
      </w:r>
    </w:p>
    <w:p w14:paraId="40B623A5" w14:textId="5D68AE4B" w:rsidR="0061391C" w:rsidRPr="000C1C6B" w:rsidRDefault="0061391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*به جهت تعدد افراد مرتبط با مرحوم خوشنویس و عدم امکان استفاده از همه این نفرات با رعایت اولویت بندی مناسب از سعی خواهد شد صحبت ها موجز و موثر باشد تا ضمن داشتن ریتم مناسب برای مستند از </w:t>
      </w:r>
      <w:r w:rsidR="00574BE8" w:rsidRPr="000C1C6B">
        <w:rPr>
          <w:rFonts w:cs="B Nazanin" w:hint="cs"/>
          <w:sz w:val="32"/>
          <w:szCs w:val="32"/>
          <w:rtl/>
          <w:lang w:bidi="fa-IR"/>
        </w:rPr>
        <w:t>نفرات بیشتر و مهمتری استفاده شود.</w:t>
      </w:r>
    </w:p>
    <w:p w14:paraId="1112B5D7" w14:textId="464E9D79" w:rsidR="00EC5DD2" w:rsidRPr="00F44DDB" w:rsidRDefault="00EC5DD2" w:rsidP="008D3644">
      <w:pPr>
        <w:spacing w:line="360" w:lineRule="auto"/>
        <w:jc w:val="right"/>
        <w:rPr>
          <w:rFonts w:cs="B Nazanin"/>
          <w:sz w:val="40"/>
          <w:szCs w:val="40"/>
          <w:rtl/>
          <w:lang w:bidi="fa-IR"/>
        </w:rPr>
      </w:pPr>
      <w:r w:rsidRPr="00F44DDB">
        <w:rPr>
          <w:rFonts w:cs="B Nazanin" w:hint="cs"/>
          <w:sz w:val="40"/>
          <w:szCs w:val="40"/>
          <w:rtl/>
          <w:lang w:bidi="fa-IR"/>
        </w:rPr>
        <w:t>تصویر نامه:</w:t>
      </w:r>
    </w:p>
    <w:p w14:paraId="3E2E1799" w14:textId="7668C355" w:rsidR="00EC5DD2" w:rsidRPr="000C1C6B" w:rsidRDefault="00EC5DD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تصویر از سیاهی روی کیبورد کامپیوتر که دستی در حال تایپ و جستجو در اینترنت است ، روشن   می شود.متن جستجو در خصوص اسماعیل خوشنویس است ، ولی کمتر اطلاعاتی از او در اینترنت است.و غیر از پیام های تسلیت نمی توان چیزی در مورد زندگی و فعالیت های وی به دست آورد .</w:t>
      </w:r>
    </w:p>
    <w:p w14:paraId="66EECF38" w14:textId="0941F9EF" w:rsidR="00F44DDB" w:rsidRDefault="00EC5DD2" w:rsidP="00F44DDB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متن </w:t>
      </w:r>
      <w:r w:rsidR="0082531F" w:rsidRPr="000C1C6B">
        <w:rPr>
          <w:rFonts w:cs="B Nazanin" w:hint="cs"/>
          <w:sz w:val="32"/>
          <w:szCs w:val="32"/>
          <w:rtl/>
          <w:lang w:bidi="fa-IR"/>
        </w:rPr>
        <w:t>نریشن به گمنامی او</w:t>
      </w:r>
      <w:r w:rsidR="00BC135D">
        <w:rPr>
          <w:rFonts w:cs="B Nazanin" w:hint="cs"/>
          <w:sz w:val="32"/>
          <w:szCs w:val="32"/>
          <w:rtl/>
          <w:lang w:bidi="fa-IR"/>
        </w:rPr>
        <w:t>در فضای مجازی اشاره دارد و روایت را با این محتوا ادامه می دهد که بعضی افراد را نباید در فضای مجازی جستجو کرد .</w:t>
      </w:r>
      <w:r w:rsidR="0082531F" w:rsidRPr="000C1C6B">
        <w:rPr>
          <w:rFonts w:cs="B Nazanin" w:hint="cs"/>
          <w:sz w:val="32"/>
          <w:szCs w:val="32"/>
          <w:rtl/>
          <w:lang w:bidi="fa-IR"/>
        </w:rPr>
        <w:t xml:space="preserve"> متن نریشن با یک سوال که وی را چه کسانی می شناسند به سراغ آشنا ها می رود.</w:t>
      </w:r>
    </w:p>
    <w:p w14:paraId="100DC175" w14:textId="77777777" w:rsidR="00CA0206" w:rsidRDefault="00CA0206" w:rsidP="00F44DDB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36BA3E82" w14:textId="77777777" w:rsidR="00CA0206" w:rsidRDefault="00CA0206" w:rsidP="00F44DDB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796A8F81" w14:textId="77777777" w:rsidR="00CA0206" w:rsidRDefault="00CA0206" w:rsidP="00F44DDB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523BE84A" w14:textId="3FCE3EEC" w:rsidR="008D3644" w:rsidRPr="000C1C6B" w:rsidRDefault="007D6064" w:rsidP="00F44DD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7</w:t>
      </w:r>
    </w:p>
    <w:p w14:paraId="4CC7CBFF" w14:textId="63D6E011" w:rsidR="0082531F" w:rsidRPr="000C1C6B" w:rsidRDefault="0082531F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lastRenderedPageBreak/>
        <w:t>تصاویری از اساتید دانشکده حقوق و ادبیات و الهیات که هر کدام در پشت میز و صندلی جایگاه استادی نشسته اند و در حال ورق زدن کتاب ها ی متعدد هستند و دیگر نیز در حال نگاه کردن به لنز دوربین و هیچکدام مطلب یا سخنی نمی گویند.</w:t>
      </w:r>
    </w:p>
    <w:p w14:paraId="4B58228A" w14:textId="3D0E32EE" w:rsidR="0082531F" w:rsidRPr="000C1C6B" w:rsidRDefault="0082531F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تصاویری از پیرمردان و پیرزنانی که در سطح شهر به دوربین نگاه می کنند.از جمله بازاریان قدیم اردبیل که پشت پیشخوان مغازه نشسته اند و چشم به دوربین دوخته اند.متن نریشن به این مطلب اشاره خواهد کرد که خوشنویس مردی از جنس مردم بود و باید اورا در بین مردم کوچه و بازار جستجو کرد نه در فضای مجازی.</w:t>
      </w:r>
    </w:p>
    <w:p w14:paraId="64C4BB30" w14:textId="67D3922C" w:rsidR="0082531F" w:rsidRPr="000C1C6B" w:rsidRDefault="0082531F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تصاویر محله پدری حاج اسماعیل (سید آباد منزوی)و خانه ای که در آن به دنیا آمده و بزرگ شده است.</w:t>
      </w:r>
    </w:p>
    <w:p w14:paraId="3A9B8C9C" w14:textId="59B80E76" w:rsidR="0082531F" w:rsidRPr="000C1C6B" w:rsidRDefault="0082531F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بیوگرافی از زبان برادران و خواهر مرحوم ارائه خواهد شد ودرصورت دسترسی گروه برنامه ساز عکس های دوران کودکی حاج اسماعیل و مدارک تحصیل</w:t>
      </w:r>
      <w:r w:rsidR="000F65B9" w:rsidRPr="000C1C6B">
        <w:rPr>
          <w:rFonts w:cs="B Nazanin" w:hint="cs"/>
          <w:sz w:val="32"/>
          <w:szCs w:val="32"/>
          <w:rtl/>
          <w:lang w:bidi="fa-IR"/>
        </w:rPr>
        <w:t>ی و شناسایی او و مدارس محل تحصیل اونمایش داده خواهد شد.</w:t>
      </w:r>
    </w:p>
    <w:p w14:paraId="050FB078" w14:textId="772BCE41" w:rsidR="000F65B9" w:rsidRPr="000C1C6B" w:rsidRDefault="000F65B9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اطلاعات تکمیلی توسط نریتور با تصاویر محل تحصیل ارائه خواهد شد.</w:t>
      </w:r>
    </w:p>
    <w:p w14:paraId="66948342" w14:textId="4828D843" w:rsidR="000F65B9" w:rsidRDefault="000F65B9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تصاویری از اشخاصی که با آنها در طول مستند مصاحبه </w:t>
      </w:r>
      <w:r w:rsidR="002112DC">
        <w:rPr>
          <w:rFonts w:cs="B Nazanin" w:hint="cs"/>
          <w:sz w:val="32"/>
          <w:szCs w:val="32"/>
          <w:rtl/>
          <w:lang w:bidi="fa-IR"/>
        </w:rPr>
        <w:t xml:space="preserve">خواهد شد .تک جمله ای در مورد ویژگی های او می گویندولی  به صورت کلامی  و رو به دوربین بلکه به صورت اورلب بر روی تصاویر </w:t>
      </w:r>
      <w:r w:rsidR="003C4A42">
        <w:rPr>
          <w:rFonts w:cs="B Nazanin" w:hint="cs"/>
          <w:sz w:val="32"/>
          <w:szCs w:val="32"/>
          <w:rtl/>
          <w:lang w:bidi="fa-IR"/>
        </w:rPr>
        <w:t>آنها که هرکدام کاری انجام می دهند.</w:t>
      </w:r>
    </w:p>
    <w:p w14:paraId="5F199EB5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5F0034C7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591FF497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37B661DB" w14:textId="42B65FE0" w:rsidR="008D3644" w:rsidRPr="000C1C6B" w:rsidRDefault="007D6064" w:rsidP="008D3644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8</w:t>
      </w:r>
    </w:p>
    <w:p w14:paraId="145EAFD7" w14:textId="4570F8EF" w:rsidR="000F65B9" w:rsidRPr="000C1C6B" w:rsidRDefault="0065627E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lastRenderedPageBreak/>
        <w:t>تصاویری از عکس ها و یا وقایع مهم مرتبط با شرایط اردبیل در دهه های 30 و 40  که گویای شرایط زمان خواهد بود.متن نریشن به شرایط آن مقطع اشاره کرده و وروی این نکته که کودکان و نوجوانان در آن زمان زیاد سراغ هیئت های قرآنی و شرح نهج البلاغه می رفتند و اشاره از زبان مصاحبه شوندگان بر روی تاثیر گیری مرحوم و علاقه به این گونه مجالس.</w:t>
      </w:r>
    </w:p>
    <w:p w14:paraId="1A0ACB22" w14:textId="2EC74FF7" w:rsidR="0065627E" w:rsidRPr="000C1C6B" w:rsidRDefault="0065627E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توضیح دوستان دوران نوجوانی در مورد تسلط ایشان به تفسیر قرآن و شرح نهج البلاغه</w:t>
      </w:r>
    </w:p>
    <w:p w14:paraId="2F538688" w14:textId="70FDAA59" w:rsidR="0065627E" w:rsidRPr="000C1C6B" w:rsidRDefault="0065627E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مصاحبه با معلمان همکار با ایشان در دوره شروع به معلمی</w:t>
      </w:r>
    </w:p>
    <w:p w14:paraId="41CE5710" w14:textId="47D8D5ED" w:rsidR="0065627E" w:rsidRPr="000C1C6B" w:rsidRDefault="0065627E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اشاره نریشن به شروع فضای انقلابی و حضور بسیار پرشور ایشان در مبارزات پیش از انقلاب</w:t>
      </w:r>
    </w:p>
    <w:p w14:paraId="0DD180B8" w14:textId="72B97A93" w:rsidR="0065627E" w:rsidRPr="000C1C6B" w:rsidRDefault="0065627E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مصاحبه با دوستان انقلابی که باهم در این مقطع در اردبیل فعالیت داشته اند .</w:t>
      </w:r>
    </w:p>
    <w:p w14:paraId="50A05C74" w14:textId="424B69CA" w:rsidR="0065627E" w:rsidRPr="000C1C6B" w:rsidRDefault="0065627E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صحبت های خود شان در مورد قضیه دستگیری و لشگر کشی به خانه ایشان و این که ساواک در نظر داشته تا با به آتش کشیدن خانه پدری مرحوم طی یک صحنه سازی ایشان را به شهادت برساند.</w:t>
      </w:r>
      <w:r w:rsidR="003C4A42" w:rsidRPr="003C4A42">
        <w:rPr>
          <w:rFonts w:hint="cs"/>
          <w:rtl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تصاویری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از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بازاریان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و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برخی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از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انقلابیون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اردبیل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که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در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حال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نگاه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کردن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به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عکس</w:t>
      </w:r>
      <w:r w:rsidR="003C4A42" w:rsidRPr="003C4A42">
        <w:rPr>
          <w:rFonts w:cs="B Nazanin"/>
          <w:sz w:val="32"/>
          <w:szCs w:val="32"/>
          <w:rtl/>
          <w:lang w:bidi="fa-IR"/>
        </w:rPr>
        <w:t xml:space="preserve"> </w:t>
      </w:r>
      <w:r w:rsidR="003C4A42" w:rsidRPr="003C4A42">
        <w:rPr>
          <w:rFonts w:cs="B Nazanin" w:hint="cs"/>
          <w:sz w:val="32"/>
          <w:szCs w:val="32"/>
          <w:rtl/>
          <w:lang w:bidi="fa-IR"/>
        </w:rPr>
        <w:t>های</w:t>
      </w:r>
    </w:p>
    <w:p w14:paraId="1C8D517B" w14:textId="08FB0F0A" w:rsidR="0065627E" w:rsidRPr="000C1C6B" w:rsidRDefault="0065627E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آن مقطع هستند و حضور مرحوم خوشنویس را در آن مقطع روایت می کنند.</w:t>
      </w:r>
    </w:p>
    <w:p w14:paraId="2BCD8370" w14:textId="2A06F33A" w:rsidR="0065627E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مصاحبه در مورد شرایط  سال اول انقلاب و حضور مرحوم خوشنویس در کسوت معلمی</w:t>
      </w:r>
    </w:p>
    <w:p w14:paraId="67ADB057" w14:textId="466FFDF4" w:rsidR="008253CC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تصاویری از همه پرسی جمهوری اسلامی و اولین انتخابات بعد از انقلاب</w:t>
      </w:r>
      <w:r w:rsidR="00CA0206">
        <w:rPr>
          <w:rFonts w:cs="B Nazanin" w:hint="cs"/>
          <w:sz w:val="32"/>
          <w:szCs w:val="32"/>
          <w:rtl/>
          <w:lang w:bidi="fa-IR"/>
        </w:rPr>
        <w:t>.</w:t>
      </w:r>
    </w:p>
    <w:p w14:paraId="10FB420E" w14:textId="77777777" w:rsidR="00CA0206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7313B95B" w14:textId="56BAD32A" w:rsidR="003C4A42" w:rsidRDefault="003C4A4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154757BE" w14:textId="46161AEB" w:rsidR="008D3644" w:rsidRPr="000C1C6B" w:rsidRDefault="007D6064" w:rsidP="008D3644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9</w:t>
      </w:r>
    </w:p>
    <w:p w14:paraId="4182BCA1" w14:textId="4481E10E" w:rsidR="008253CC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lastRenderedPageBreak/>
        <w:t>نریشن در مورد فعل و انفعالات شروع انتخابات مجلس</w:t>
      </w:r>
    </w:p>
    <w:p w14:paraId="45A3B76B" w14:textId="7BC0D48A" w:rsidR="008253CC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مصاحبه در مورد دلایل کاندید شدن مرحوم</w:t>
      </w:r>
    </w:p>
    <w:p w14:paraId="2FA6B1F6" w14:textId="27FDF213" w:rsidR="008253CC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تصاویری از عکس های انتخاباتی مجلس اول</w:t>
      </w:r>
    </w:p>
    <w:p w14:paraId="75A1AE46" w14:textId="6D61BF2D" w:rsidR="008253CC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نریشن در مورد نتایج انتخابات در دوره اول و دوم</w:t>
      </w:r>
    </w:p>
    <w:p w14:paraId="59F00D8B" w14:textId="0244C5C6" w:rsidR="008253CC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صحبت های خود مرحوم در مورد نقش مجلس و تصورشان از مجلسی در قواره های انقلاب </w:t>
      </w:r>
    </w:p>
    <w:p w14:paraId="28DF96F6" w14:textId="543C97A5" w:rsidR="008253CC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مصاحبه با نمایندگان دوره اول و دوم در مورد مرحوم و نقش وی در مجلس اول</w:t>
      </w:r>
    </w:p>
    <w:p w14:paraId="33927F7E" w14:textId="6E81EA18" w:rsidR="008253CC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صحبت های مرحوم در مورد عملکردشان در مجلس اول</w:t>
      </w:r>
    </w:p>
    <w:p w14:paraId="08FE97ED" w14:textId="6493B904" w:rsidR="008253CC" w:rsidRPr="000C1C6B" w:rsidRDefault="008253CC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مصاحبه با مسئولین شهر اردبیل مانند فرماندار و مدیران وقت</w:t>
      </w:r>
    </w:p>
    <w:p w14:paraId="2DF284C6" w14:textId="77777777" w:rsidR="003C4A42" w:rsidRPr="000C1C6B" w:rsidRDefault="008253CC" w:rsidP="003C4A42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صحبت های همرزمان مرحوم در مورد دفاع مقدس و حضور در جبهه</w:t>
      </w:r>
      <w:r w:rsidR="003C4A42">
        <w:rPr>
          <w:rFonts w:cs="B Nazanin" w:hint="cs"/>
          <w:sz w:val="32"/>
          <w:szCs w:val="32"/>
          <w:rtl/>
          <w:lang w:bidi="fa-IR"/>
        </w:rPr>
        <w:t xml:space="preserve"> و </w:t>
      </w:r>
      <w:r w:rsidR="003C4A42" w:rsidRPr="000C1C6B">
        <w:rPr>
          <w:rFonts w:cs="B Nazanin" w:hint="cs"/>
          <w:sz w:val="32"/>
          <w:szCs w:val="32"/>
          <w:rtl/>
          <w:lang w:bidi="fa-IR"/>
        </w:rPr>
        <w:t>تصاویری از حضور در جبهه</w:t>
      </w:r>
    </w:p>
    <w:p w14:paraId="3B8E47E4" w14:textId="61FD6B9D" w:rsidR="000C1C6B" w:rsidRDefault="000C1C6B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مصاحبه با اساتید و شاگردان ایشان در مورد تسلط ایشان در حوزه فقه و فلسفه وادبیات  و.....</w:t>
      </w:r>
    </w:p>
    <w:p w14:paraId="521647BE" w14:textId="5B723DDD" w:rsidR="003C4A42" w:rsidRPr="000C1C6B" w:rsidRDefault="003C4A42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در این مصاحبه ها به ویژگی هلی علمی و مسائل مربوط به معلمی ایشان پرداخت خواهد شد.</w:t>
      </w:r>
    </w:p>
    <w:p w14:paraId="752E327D" w14:textId="409E3AD4" w:rsidR="000C1C6B" w:rsidRPr="000C1C6B" w:rsidRDefault="00BC135D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مصاحبه با دوستان نزدیک در مورد ترجیح دادن فضای علمی به فضای سیاسی </w:t>
      </w:r>
    </w:p>
    <w:p w14:paraId="50A5028C" w14:textId="07F5B37B" w:rsidR="000C1C6B" w:rsidRDefault="000C1C6B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نریشن در مورد دید وسیع ایشان از صداقت در حکمرانی واعتقاد شدیدبه پاکدستی مسئولان</w:t>
      </w:r>
    </w:p>
    <w:p w14:paraId="3826CD51" w14:textId="77777777" w:rsidR="00CA0206" w:rsidRPr="000C1C6B" w:rsidRDefault="00CA0206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578FE77A" w14:textId="117CBE3B" w:rsidR="008D3644" w:rsidRDefault="007D6064" w:rsidP="008D3644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10</w:t>
      </w:r>
    </w:p>
    <w:p w14:paraId="6EFDA123" w14:textId="77777777" w:rsidR="008D3644" w:rsidRDefault="008D3644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lastRenderedPageBreak/>
        <w:t>مصاحبه در مورد دوران تدریس در دانشگاه با مسئولان وقت دانشگاه و شاگردان ایشان</w:t>
      </w:r>
    </w:p>
    <w:p w14:paraId="1006A3D1" w14:textId="18BD705E" w:rsidR="000C1C6B" w:rsidRDefault="000C1C6B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>نریشن و تصاویر از فوت ایشان و جمع بندی ابعاد شخصیتی مرحوم خوشنویس</w:t>
      </w:r>
      <w:r w:rsidR="003C4A42">
        <w:rPr>
          <w:rFonts w:cs="B Nazanin" w:hint="cs"/>
          <w:sz w:val="32"/>
          <w:szCs w:val="32"/>
          <w:rtl/>
          <w:lang w:bidi="fa-IR"/>
        </w:rPr>
        <w:t>.</w:t>
      </w:r>
    </w:p>
    <w:p w14:paraId="368C7C8C" w14:textId="58ED096A" w:rsidR="00462DE9" w:rsidRDefault="00462DE9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*توضیح اینکه تمامی مصاحبه ها با واسطه نریشن و تصاویر مرتبط به یکدیگر وصل خواهند شد تا ضمن ارائه مطالب تکمیلی، در روایت ابعاد شخصیتی مرحوم حاج اسماعیل خوشنویس تعدد مصاحبه ها ،باعث پایین آمدن ریتم مستند نگردد .</w:t>
      </w:r>
    </w:p>
    <w:p w14:paraId="70CF26AF" w14:textId="7D0A7F01" w:rsidR="00BC135D" w:rsidRPr="000C1C6B" w:rsidRDefault="00BC135D" w:rsidP="008D3644">
      <w:pPr>
        <w:spacing w:line="360" w:lineRule="auto"/>
        <w:jc w:val="right"/>
        <w:rPr>
          <w:rFonts w:cs="B Nazanin"/>
          <w:sz w:val="32"/>
          <w:szCs w:val="32"/>
          <w:rtl/>
          <w:lang w:bidi="fa-IR"/>
        </w:rPr>
      </w:pPr>
    </w:p>
    <w:p w14:paraId="08F1B59B" w14:textId="03E1F0D0" w:rsidR="008253CC" w:rsidRDefault="008253CC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0DDFFE8F" w14:textId="77777777" w:rsidR="00462DE9" w:rsidRPr="000C1C6B" w:rsidRDefault="00462DE9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50FC16EE" w14:textId="094C0E32" w:rsidR="00EC5DD2" w:rsidRDefault="00EC5DD2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56C8490A" w14:textId="77777777" w:rsidR="00CA0206" w:rsidRPr="000C1C6B" w:rsidRDefault="00CA0206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34FD2384" w14:textId="77777777" w:rsidR="00D91B66" w:rsidRPr="000C1C6B" w:rsidRDefault="00D91B66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6E4852CC" w14:textId="77777777" w:rsidR="00D91B66" w:rsidRPr="000C1C6B" w:rsidRDefault="00D91B66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679D3FC3" w14:textId="77777777" w:rsidR="00D91B66" w:rsidRPr="000C1C6B" w:rsidRDefault="00D91B66" w:rsidP="008D3644">
      <w:pPr>
        <w:spacing w:line="360" w:lineRule="auto"/>
        <w:rPr>
          <w:rFonts w:cs="B Nazanin"/>
          <w:sz w:val="32"/>
          <w:szCs w:val="32"/>
          <w:rtl/>
          <w:lang w:bidi="fa-IR"/>
        </w:rPr>
      </w:pPr>
      <w:r w:rsidRPr="000C1C6B">
        <w:rPr>
          <w:rFonts w:cs="B Nazanin" w:hint="cs"/>
          <w:sz w:val="32"/>
          <w:szCs w:val="32"/>
          <w:rtl/>
          <w:lang w:bidi="fa-IR"/>
        </w:rPr>
        <w:t xml:space="preserve">با احترام </w:t>
      </w:r>
      <w:r w:rsidRPr="000C1C6B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0C1C6B">
        <w:rPr>
          <w:rFonts w:cs="B Nazanin" w:hint="cs"/>
          <w:sz w:val="32"/>
          <w:szCs w:val="32"/>
          <w:rtl/>
          <w:lang w:bidi="fa-IR"/>
        </w:rPr>
        <w:t xml:space="preserve"> رحمان ابراهیمی مقدم</w:t>
      </w:r>
    </w:p>
    <w:p w14:paraId="13A3D85F" w14:textId="77777777" w:rsidR="008D3644" w:rsidRDefault="008D3644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7E4CFE2C" w14:textId="77777777" w:rsidR="008D3644" w:rsidRDefault="008D3644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</w:p>
    <w:p w14:paraId="16A40C29" w14:textId="3A0C4870" w:rsidR="00874718" w:rsidRDefault="008D3644" w:rsidP="000C1C6B">
      <w:pPr>
        <w:spacing w:line="360" w:lineRule="auto"/>
        <w:jc w:val="center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1</w:t>
      </w:r>
      <w:r w:rsidR="007D6064">
        <w:rPr>
          <w:rFonts w:cs="B Nazanin" w:hint="cs"/>
          <w:sz w:val="32"/>
          <w:szCs w:val="32"/>
          <w:rtl/>
          <w:lang w:bidi="fa-IR"/>
        </w:rPr>
        <w:t>1</w:t>
      </w:r>
    </w:p>
    <w:sectPr w:rsidR="00874718" w:rsidSect="00607841">
      <w:pgSz w:w="12240" w:h="15840"/>
      <w:pgMar w:top="1440" w:right="1440" w:bottom="1440" w:left="144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D7080" w14:textId="77777777" w:rsidR="005E7A23" w:rsidRDefault="005E7A23" w:rsidP="00607841">
      <w:pPr>
        <w:spacing w:after="0" w:line="240" w:lineRule="auto"/>
      </w:pPr>
      <w:r>
        <w:separator/>
      </w:r>
    </w:p>
  </w:endnote>
  <w:endnote w:type="continuationSeparator" w:id="0">
    <w:p w14:paraId="24CE7A43" w14:textId="77777777" w:rsidR="005E7A23" w:rsidRDefault="005E7A23" w:rsidP="00607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Rockwell">
    <w:altName w:val="Rockwell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AAE83" w14:textId="77777777" w:rsidR="005E7A23" w:rsidRDefault="005E7A23" w:rsidP="00607841">
      <w:pPr>
        <w:spacing w:after="0" w:line="240" w:lineRule="auto"/>
      </w:pPr>
      <w:r>
        <w:separator/>
      </w:r>
    </w:p>
  </w:footnote>
  <w:footnote w:type="continuationSeparator" w:id="0">
    <w:p w14:paraId="3881E646" w14:textId="77777777" w:rsidR="005E7A23" w:rsidRDefault="005E7A23" w:rsidP="006078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0E0"/>
    <w:rsid w:val="00024107"/>
    <w:rsid w:val="00085858"/>
    <w:rsid w:val="000C1C6B"/>
    <w:rsid w:val="000C7776"/>
    <w:rsid w:val="000F65B9"/>
    <w:rsid w:val="0014100B"/>
    <w:rsid w:val="002112DC"/>
    <w:rsid w:val="00211C4E"/>
    <w:rsid w:val="002317AC"/>
    <w:rsid w:val="002525B5"/>
    <w:rsid w:val="00286615"/>
    <w:rsid w:val="00350540"/>
    <w:rsid w:val="003A25E3"/>
    <w:rsid w:val="003C4A42"/>
    <w:rsid w:val="003F01A8"/>
    <w:rsid w:val="00462DE9"/>
    <w:rsid w:val="0047696E"/>
    <w:rsid w:val="004865F8"/>
    <w:rsid w:val="005132E2"/>
    <w:rsid w:val="005644C8"/>
    <w:rsid w:val="00574BE8"/>
    <w:rsid w:val="00587EEE"/>
    <w:rsid w:val="005E7A23"/>
    <w:rsid w:val="00607841"/>
    <w:rsid w:val="0061391C"/>
    <w:rsid w:val="00627C68"/>
    <w:rsid w:val="0065627E"/>
    <w:rsid w:val="006E74BA"/>
    <w:rsid w:val="00731E81"/>
    <w:rsid w:val="007D6064"/>
    <w:rsid w:val="00802466"/>
    <w:rsid w:val="0082531F"/>
    <w:rsid w:val="008253CC"/>
    <w:rsid w:val="008325B4"/>
    <w:rsid w:val="008729B2"/>
    <w:rsid w:val="00874718"/>
    <w:rsid w:val="008877D2"/>
    <w:rsid w:val="008D3644"/>
    <w:rsid w:val="00B32C03"/>
    <w:rsid w:val="00B35E3C"/>
    <w:rsid w:val="00B470E0"/>
    <w:rsid w:val="00B502E9"/>
    <w:rsid w:val="00B7244D"/>
    <w:rsid w:val="00B7300D"/>
    <w:rsid w:val="00BC135D"/>
    <w:rsid w:val="00C8498F"/>
    <w:rsid w:val="00CA0206"/>
    <w:rsid w:val="00D120AD"/>
    <w:rsid w:val="00D54179"/>
    <w:rsid w:val="00D91B66"/>
    <w:rsid w:val="00DA03C2"/>
    <w:rsid w:val="00E15491"/>
    <w:rsid w:val="00EC5DD2"/>
    <w:rsid w:val="00F4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DCFEBB"/>
  <w15:chartTrackingRefBased/>
  <w15:docId w15:val="{0E2A6743-04B5-4231-B291-71746D7F8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5491"/>
  </w:style>
  <w:style w:type="paragraph" w:styleId="Heading1">
    <w:name w:val="heading 1"/>
    <w:basedOn w:val="Normal"/>
    <w:next w:val="Normal"/>
    <w:link w:val="Heading1Char"/>
    <w:uiPriority w:val="9"/>
    <w:qFormat/>
    <w:rsid w:val="00E15491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7C0D0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15491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B9130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15491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B9130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1549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B9130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1549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B9130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15491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7C0D0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15491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7C0D0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15491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7C0D0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15491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7C0D0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491"/>
    <w:rPr>
      <w:rFonts w:asciiTheme="majorHAnsi" w:eastAsiaTheme="majorEastAsia" w:hAnsiTheme="majorHAnsi" w:cstheme="majorBidi"/>
      <w:color w:val="7C0D0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15491"/>
    <w:rPr>
      <w:rFonts w:asciiTheme="majorHAnsi" w:eastAsiaTheme="majorEastAsia" w:hAnsiTheme="majorHAnsi" w:cstheme="majorBidi"/>
      <w:color w:val="B9130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15491"/>
    <w:rPr>
      <w:rFonts w:asciiTheme="majorHAnsi" w:eastAsiaTheme="majorEastAsia" w:hAnsiTheme="majorHAnsi" w:cstheme="majorBidi"/>
      <w:color w:val="B9130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15491"/>
    <w:rPr>
      <w:rFonts w:asciiTheme="majorHAnsi" w:eastAsiaTheme="majorEastAsia" w:hAnsiTheme="majorHAnsi" w:cstheme="majorBidi"/>
      <w:color w:val="B9130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15491"/>
    <w:rPr>
      <w:rFonts w:asciiTheme="majorHAnsi" w:eastAsiaTheme="majorEastAsia" w:hAnsiTheme="majorHAnsi" w:cstheme="majorBidi"/>
      <w:caps/>
      <w:color w:val="B9130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15491"/>
    <w:rPr>
      <w:rFonts w:asciiTheme="majorHAnsi" w:eastAsiaTheme="majorEastAsia" w:hAnsiTheme="majorHAnsi" w:cstheme="majorBidi"/>
      <w:i/>
      <w:iCs/>
      <w:caps/>
      <w:color w:val="7C0D0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15491"/>
    <w:rPr>
      <w:rFonts w:asciiTheme="majorHAnsi" w:eastAsiaTheme="majorEastAsia" w:hAnsiTheme="majorHAnsi" w:cstheme="majorBidi"/>
      <w:b/>
      <w:bCs/>
      <w:color w:val="7C0D0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15491"/>
    <w:rPr>
      <w:rFonts w:asciiTheme="majorHAnsi" w:eastAsiaTheme="majorEastAsia" w:hAnsiTheme="majorHAnsi" w:cstheme="majorBidi"/>
      <w:b/>
      <w:bCs/>
      <w:i/>
      <w:iCs/>
      <w:color w:val="7C0D0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15491"/>
    <w:rPr>
      <w:rFonts w:asciiTheme="majorHAnsi" w:eastAsiaTheme="majorEastAsia" w:hAnsiTheme="majorHAnsi" w:cstheme="majorBidi"/>
      <w:i/>
      <w:iCs/>
      <w:color w:val="7C0D0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E15491"/>
    <w:pPr>
      <w:spacing w:line="240" w:lineRule="auto"/>
    </w:pPr>
    <w:rPr>
      <w:b/>
      <w:bCs/>
      <w:smallCaps/>
      <w:color w:val="454545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E15491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454545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E15491"/>
    <w:rPr>
      <w:rFonts w:asciiTheme="majorHAnsi" w:eastAsiaTheme="majorEastAsia" w:hAnsiTheme="majorHAnsi" w:cstheme="majorBidi"/>
      <w:caps/>
      <w:color w:val="454545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E15491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F81B02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15491"/>
    <w:rPr>
      <w:rFonts w:asciiTheme="majorHAnsi" w:eastAsiaTheme="majorEastAsia" w:hAnsiTheme="majorHAnsi" w:cstheme="majorBidi"/>
      <w:color w:val="F81B02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E15491"/>
    <w:rPr>
      <w:b/>
      <w:bCs/>
    </w:rPr>
  </w:style>
  <w:style w:type="character" w:styleId="Emphasis">
    <w:name w:val="Emphasis"/>
    <w:basedOn w:val="DefaultParagraphFont"/>
    <w:uiPriority w:val="20"/>
    <w:qFormat/>
    <w:rsid w:val="00E15491"/>
    <w:rPr>
      <w:i/>
      <w:iCs/>
    </w:rPr>
  </w:style>
  <w:style w:type="paragraph" w:styleId="NoSpacing">
    <w:name w:val="No Spacing"/>
    <w:uiPriority w:val="1"/>
    <w:qFormat/>
    <w:rsid w:val="00E15491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E15491"/>
    <w:pPr>
      <w:spacing w:before="120" w:after="120"/>
      <w:ind w:left="720"/>
    </w:pPr>
    <w:rPr>
      <w:color w:val="454545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E15491"/>
    <w:rPr>
      <w:color w:val="454545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15491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454545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15491"/>
    <w:rPr>
      <w:rFonts w:asciiTheme="majorHAnsi" w:eastAsiaTheme="majorEastAsia" w:hAnsiTheme="majorHAnsi" w:cstheme="majorBidi"/>
      <w:color w:val="454545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E15491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E15491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E15491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E15491"/>
    <w:rPr>
      <w:b/>
      <w:bCs/>
      <w:smallCaps/>
      <w:color w:val="454545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E15491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15491"/>
    <w:pPr>
      <w:outlineLvl w:val="9"/>
    </w:pPr>
  </w:style>
  <w:style w:type="paragraph" w:styleId="ListParagraph">
    <w:name w:val="List Paragraph"/>
    <w:basedOn w:val="Normal"/>
    <w:uiPriority w:val="34"/>
    <w:qFormat/>
    <w:rsid w:val="008729B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7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7841"/>
  </w:style>
  <w:style w:type="paragraph" w:styleId="Footer">
    <w:name w:val="footer"/>
    <w:basedOn w:val="Normal"/>
    <w:link w:val="FooterChar"/>
    <w:uiPriority w:val="99"/>
    <w:unhideWhenUsed/>
    <w:rsid w:val="0060784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78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Atlas">
  <a:themeElements>
    <a:clrScheme name="Atlas">
      <a:dk1>
        <a:sysClr val="windowText" lastClr="000000"/>
      </a:dk1>
      <a:lt1>
        <a:sysClr val="window" lastClr="FFFFFF"/>
      </a:lt1>
      <a:dk2>
        <a:srgbClr val="454545"/>
      </a:dk2>
      <a:lt2>
        <a:srgbClr val="E0E0E0"/>
      </a:lt2>
      <a:accent1>
        <a:srgbClr val="F81B02"/>
      </a:accent1>
      <a:accent2>
        <a:srgbClr val="FC7715"/>
      </a:accent2>
      <a:accent3>
        <a:srgbClr val="AFBF41"/>
      </a:accent3>
      <a:accent4>
        <a:srgbClr val="50C49F"/>
      </a:accent4>
      <a:accent5>
        <a:srgbClr val="3B95C4"/>
      </a:accent5>
      <a:accent6>
        <a:srgbClr val="B560D4"/>
      </a:accent6>
      <a:hlink>
        <a:srgbClr val="FC5A1A"/>
      </a:hlink>
      <a:folHlink>
        <a:srgbClr val="B49E74"/>
      </a:folHlink>
    </a:clrScheme>
    <a:fontScheme name="Atlas">
      <a:majorFont>
        <a:latin typeface="Calibri Light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Rockwell" panose="02060603020205020403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Atlas">
      <a:fillStyleLst>
        <a:solidFill>
          <a:schemeClr val="phClr"/>
        </a:solidFill>
        <a:gradFill rotWithShape="1">
          <a:gsLst>
            <a:gs pos="0">
              <a:schemeClr val="phClr">
                <a:tint val="62000"/>
                <a:alpha val="60000"/>
                <a:satMod val="109000"/>
                <a:lumMod val="110000"/>
              </a:schemeClr>
            </a:gs>
            <a:gs pos="100000">
              <a:schemeClr val="phClr">
                <a:tint val="78000"/>
                <a:alpha val="92000"/>
                <a:satMod val="109000"/>
                <a:lum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satMod val="110000"/>
                <a:lumMod val="104000"/>
              </a:schemeClr>
            </a:gs>
            <a:gs pos="69000">
              <a:schemeClr val="phClr">
                <a:shade val="84000"/>
                <a:satMod val="130000"/>
                <a:lumMod val="92000"/>
              </a:schemeClr>
            </a:gs>
            <a:gs pos="100000">
              <a:schemeClr val="phClr">
                <a:shade val="76000"/>
                <a:satMod val="130000"/>
                <a:lumMod val="88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0000"/>
            </a:schemeClr>
          </a:solidFill>
          <a:prstDash val="solid"/>
        </a:ln>
        <a:ln w="15875" cap="flat" cmpd="sng" algn="ctr">
          <a:solidFill>
            <a:schemeClr val="phClr">
              <a:shade val="9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5400" dir="5400000" rotWithShape="0">
              <a:srgbClr val="000000">
                <a:alpha val="75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>
            <a:bevelT w="0" h="0"/>
          </a:sp3d>
        </a:effectStyle>
      </a:effectStyleLst>
      <a:bgFillStyleLst>
        <a:solidFill>
          <a:schemeClr val="phClr"/>
        </a:solidFill>
        <a:solidFill>
          <a:schemeClr val="phClr"/>
        </a:solidFill>
        <a:gradFill rotWithShape="1">
          <a:gsLst>
            <a:gs pos="10000">
              <a:schemeClr val="phClr">
                <a:tint val="94000"/>
                <a:lumMod val="116000"/>
              </a:schemeClr>
            </a:gs>
            <a:gs pos="100000">
              <a:schemeClr val="phClr">
                <a:tint val="98000"/>
                <a:shade val="86000"/>
                <a:satMod val="90000"/>
                <a:lumMod val="88000"/>
              </a:schemeClr>
            </a:gs>
          </a:gsLst>
          <a:path path="circle">
            <a:fillToRect l="50000" t="15000" r="50000" b="169000"/>
          </a:path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Atlas" id="{5156B0E4-0EB1-49FE-A26B-15F6F698AEC6}" vid="{508F7963-D0B5-43F7-BB2C-FCE3009C08EC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1</Pages>
  <Words>1314</Words>
  <Characters>7492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Rahman</dc:creator>
  <cp:keywords/>
  <dc:description/>
  <cp:lastModifiedBy>.&amp;user</cp:lastModifiedBy>
  <cp:revision>27</cp:revision>
  <cp:lastPrinted>2023-12-15T11:23:00Z</cp:lastPrinted>
  <dcterms:created xsi:type="dcterms:W3CDTF">2023-12-15T08:59:00Z</dcterms:created>
  <dcterms:modified xsi:type="dcterms:W3CDTF">2023-12-30T10:24:00Z</dcterms:modified>
</cp:coreProperties>
</file>